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98" w:rsidRDefault="0021591E" w:rsidP="00C130FD">
      <w:pPr>
        <w:shd w:val="clear" w:color="auto" w:fill="FFFFFF"/>
        <w:spacing w:before="0" w:after="120" w:line="240" w:lineRule="auto"/>
        <w:jc w:val="center"/>
        <w:textAlignment w:val="baseline"/>
        <w:outlineLvl w:val="0"/>
        <w:rPr>
          <w:rFonts w:ascii="Helvetica" w:hAnsi="Helvetica" w:cs="Helvetica"/>
          <w:b/>
          <w:bCs/>
          <w:color w:val="404040"/>
          <w:kern w:val="36"/>
          <w:sz w:val="48"/>
          <w:szCs w:val="48"/>
        </w:rPr>
      </w:pPr>
      <w:r>
        <w:rPr>
          <w:noProof/>
          <w:lang w:val="vi-VN" w:eastAsia="vi-V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1870710</wp:posOffset>
            </wp:positionH>
            <wp:positionV relativeFrom="paragraph">
              <wp:posOffset>-254635</wp:posOffset>
            </wp:positionV>
            <wp:extent cx="1905000" cy="733425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7D98" w:rsidRPr="00A85462" w:rsidRDefault="00DE7D98" w:rsidP="00A85462">
      <w:pPr>
        <w:shd w:val="clear" w:color="auto" w:fill="FFFFFF"/>
        <w:spacing w:before="360" w:after="120" w:line="240" w:lineRule="auto"/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40"/>
          <w:szCs w:val="40"/>
        </w:rPr>
      </w:pPr>
      <w:r w:rsidRPr="00A85462">
        <w:rPr>
          <w:rFonts w:ascii="Arial" w:hAnsi="Arial" w:cs="Arial"/>
          <w:b/>
          <w:bCs/>
          <w:kern w:val="36"/>
          <w:sz w:val="40"/>
          <w:szCs w:val="40"/>
        </w:rPr>
        <w:t>Thông điệp Ngày Tiêu chuẩn Thế giới</w:t>
      </w:r>
    </w:p>
    <w:p w:rsidR="00DE7D98" w:rsidRPr="00A85462" w:rsidRDefault="00DE7D98" w:rsidP="00A85462">
      <w:pPr>
        <w:spacing w:before="0" w:line="240" w:lineRule="auto"/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40"/>
          <w:szCs w:val="40"/>
        </w:rPr>
      </w:pPr>
      <w:r w:rsidRPr="00A85462">
        <w:rPr>
          <w:rFonts w:ascii="Arial" w:hAnsi="Arial" w:cs="Arial"/>
          <w:b/>
          <w:bCs/>
          <w:kern w:val="36"/>
          <w:sz w:val="40"/>
          <w:szCs w:val="40"/>
        </w:rPr>
        <w:t>14</w:t>
      </w:r>
      <w:r>
        <w:rPr>
          <w:rFonts w:ascii="Arial" w:hAnsi="Arial" w:cs="Arial"/>
          <w:b/>
          <w:bCs/>
          <w:kern w:val="36"/>
          <w:sz w:val="40"/>
          <w:szCs w:val="40"/>
        </w:rPr>
        <w:t>/10/</w:t>
      </w:r>
      <w:r w:rsidRPr="00A85462">
        <w:rPr>
          <w:rFonts w:ascii="Arial" w:hAnsi="Arial" w:cs="Arial"/>
          <w:b/>
          <w:bCs/>
          <w:kern w:val="36"/>
          <w:sz w:val="40"/>
          <w:szCs w:val="40"/>
        </w:rPr>
        <w:t>2014</w:t>
      </w:r>
    </w:p>
    <w:p w:rsidR="00000000" w:rsidRDefault="00DE7D98">
      <w:pPr>
        <w:spacing w:before="360"/>
        <w:jc w:val="center"/>
        <w:textAlignment w:val="baseline"/>
        <w:outlineLvl w:val="0"/>
        <w:rPr>
          <w:rFonts w:ascii="Arial" w:hAnsi="Arial" w:cs="Arial"/>
          <w:b/>
          <w:bCs/>
          <w:sz w:val="36"/>
          <w:szCs w:val="36"/>
        </w:rPr>
      </w:pPr>
      <w:r w:rsidRPr="00A85462">
        <w:rPr>
          <w:rFonts w:ascii="Helvetica" w:hAnsi="Helvetica" w:cs="Helvetica"/>
          <w:b/>
          <w:bCs/>
          <w:sz w:val="36"/>
          <w:szCs w:val="36"/>
        </w:rPr>
        <w:t>Tiêu chu</w:t>
      </w:r>
      <w:r w:rsidRPr="00A85462">
        <w:rPr>
          <w:rFonts w:ascii="Arial" w:hAnsi="Arial" w:cs="Arial"/>
          <w:b/>
          <w:bCs/>
          <w:sz w:val="36"/>
          <w:szCs w:val="36"/>
        </w:rPr>
        <w:t xml:space="preserve">ẩn tạo </w:t>
      </w:r>
      <w:r>
        <w:rPr>
          <w:rFonts w:ascii="Arial" w:hAnsi="Arial" w:cs="Arial"/>
          <w:b/>
          <w:bCs/>
          <w:sz w:val="36"/>
          <w:szCs w:val="36"/>
        </w:rPr>
        <w:t xml:space="preserve">lập </w:t>
      </w:r>
      <w:r w:rsidRPr="00A85462">
        <w:rPr>
          <w:rFonts w:ascii="Arial" w:hAnsi="Arial" w:cs="Arial"/>
          <w:b/>
          <w:bCs/>
          <w:sz w:val="36"/>
          <w:szCs w:val="36"/>
        </w:rPr>
        <w:t>sân chơi bình đẳng</w:t>
      </w:r>
    </w:p>
    <w:p w:rsidR="00000000" w:rsidRDefault="00B45B42">
      <w:pPr>
        <w:spacing w:after="120" w:line="240" w:lineRule="auto"/>
        <w:jc w:val="center"/>
        <w:textAlignment w:val="baseline"/>
        <w:outlineLvl w:val="0"/>
        <w:rPr>
          <w:rFonts w:ascii="Arial" w:hAnsi="Arial" w:cs="Arial"/>
          <w:b/>
          <w:bCs/>
          <w:i/>
          <w:iCs/>
          <w:szCs w:val="30"/>
        </w:rPr>
      </w:pPr>
      <w:r w:rsidRPr="00B45B42">
        <w:rPr>
          <w:rFonts w:ascii="Arial" w:hAnsi="Arial" w:cs="Arial"/>
          <w:b/>
          <w:bCs/>
          <w:i/>
          <w:iCs/>
          <w:szCs w:val="30"/>
        </w:rPr>
        <w:t>Standards level the playing field</w:t>
      </w:r>
    </w:p>
    <w:tbl>
      <w:tblPr>
        <w:tblW w:w="8355" w:type="dxa"/>
        <w:jc w:val="center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left w:w="0" w:type="dxa"/>
          <w:right w:w="0" w:type="dxa"/>
        </w:tblCellMar>
        <w:tblLook w:val="00A0"/>
      </w:tblPr>
      <w:tblGrid>
        <w:gridCol w:w="2505"/>
        <w:gridCol w:w="2608"/>
        <w:gridCol w:w="3242"/>
      </w:tblGrid>
      <w:tr w:rsidR="00833D46" w:rsidRPr="007D5BA6" w:rsidTr="00833D46">
        <w:trPr>
          <w:trHeight w:val="2672"/>
          <w:jc w:val="center"/>
        </w:trPr>
        <w:tc>
          <w:tcPr>
            <w:tcW w:w="0" w:type="auto"/>
            <w:tcBorders>
              <w:top w:val="single" w:sz="6" w:space="0" w:color="E8E8E8"/>
              <w:left w:val="nil"/>
              <w:bottom w:val="single" w:sz="6" w:space="0" w:color="E8E8E8"/>
              <w:right w:val="nil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DE7D98" w:rsidRPr="003D3643" w:rsidRDefault="00B81C6C" w:rsidP="003D3643">
            <w:pPr>
              <w:spacing w:before="0" w:line="240" w:lineRule="auto"/>
              <w:jc w:val="left"/>
              <w:rPr>
                <w:rFonts w:ascii="inherit" w:hAnsi="inherit" w:cs="inherit"/>
                <w:b/>
                <w:bCs/>
                <w:sz w:val="24"/>
                <w:szCs w:val="24"/>
              </w:rPr>
            </w:pPr>
            <w:r>
              <w:rPr>
                <w:rFonts w:ascii="inherit" w:hAnsi="inherit" w:cs="inherit"/>
                <w:b/>
                <w:bCs/>
                <w:noProof/>
                <w:sz w:val="24"/>
                <w:szCs w:val="24"/>
                <w:lang w:val="vi-VN" w:eastAsia="vi-VN"/>
              </w:rPr>
              <w:drawing>
                <wp:inline distT="0" distB="0" distL="0" distR="0">
                  <wp:extent cx="1238250" cy="1676400"/>
                  <wp:effectExtent l="19050" t="0" r="0" b="0"/>
                  <wp:docPr id="1" name="Picture 3" descr="http://www.iso.org/iso/junji_nomura_x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so.org/iso/junji_nomura_x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  <w:tcBorders>
              <w:top w:val="single" w:sz="6" w:space="0" w:color="E8E8E8"/>
              <w:left w:val="nil"/>
              <w:bottom w:val="single" w:sz="6" w:space="0" w:color="E8E8E8"/>
              <w:right w:val="nil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000000" w:rsidRDefault="00B81C6C">
            <w:pPr>
              <w:spacing w:before="0" w:line="240" w:lineRule="auto"/>
              <w:jc w:val="center"/>
              <w:rPr>
                <w:rFonts w:ascii="inherit" w:hAnsi="inherit" w:cs="inherit"/>
                <w:b/>
                <w:bCs/>
                <w:sz w:val="24"/>
                <w:szCs w:val="24"/>
              </w:rPr>
            </w:pPr>
            <w:r>
              <w:rPr>
                <w:rFonts w:ascii="inherit" w:hAnsi="inherit" w:cs="inherit"/>
                <w:b/>
                <w:bCs/>
                <w:noProof/>
                <w:sz w:val="24"/>
                <w:szCs w:val="24"/>
                <w:lang w:val="vi-VN" w:eastAsia="vi-VN"/>
              </w:rPr>
              <w:drawing>
                <wp:inline distT="0" distB="0" distL="0" distR="0">
                  <wp:extent cx="1238250" cy="1676400"/>
                  <wp:effectExtent l="19050" t="0" r="0" b="0"/>
                  <wp:docPr id="2" name="Picture 2" descr="Terry Hill, ISO Presid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rry Hill, ISO Presid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2" w:type="dxa"/>
            <w:tcBorders>
              <w:top w:val="single" w:sz="6" w:space="0" w:color="E8E8E8"/>
              <w:left w:val="nil"/>
              <w:bottom w:val="single" w:sz="6" w:space="0" w:color="E8E8E8"/>
              <w:right w:val="nil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000000" w:rsidRDefault="00B81C6C">
            <w:pPr>
              <w:spacing w:before="0" w:line="240" w:lineRule="auto"/>
              <w:jc w:val="center"/>
              <w:rPr>
                <w:rFonts w:ascii="inherit" w:hAnsi="inherit" w:cs="inherit"/>
                <w:b/>
                <w:bCs/>
                <w:sz w:val="24"/>
                <w:szCs w:val="24"/>
              </w:rPr>
            </w:pPr>
            <w:r>
              <w:rPr>
                <w:rFonts w:ascii="inherit" w:hAnsi="inherit" w:cs="inherit"/>
                <w:b/>
                <w:bCs/>
                <w:noProof/>
                <w:sz w:val="24"/>
                <w:szCs w:val="24"/>
                <w:lang w:val="vi-VN" w:eastAsia="vi-VN"/>
              </w:rPr>
              <w:drawing>
                <wp:inline distT="0" distB="0" distL="0" distR="0">
                  <wp:extent cx="1238250" cy="1676400"/>
                  <wp:effectExtent l="19050" t="0" r="0" b="0"/>
                  <wp:docPr id="3" name="Picture 1" descr="Hamadoun Tour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madoun Tour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D46" w:rsidRPr="007D5BA6" w:rsidTr="00833D46">
        <w:trPr>
          <w:trHeight w:val="8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000000" w:rsidRDefault="00DE7D98">
            <w:pPr>
              <w:spacing w:before="0" w:line="240" w:lineRule="auto"/>
              <w:jc w:val="center"/>
              <w:rPr>
                <w:rFonts w:ascii="inherit" w:hAnsi="inherit" w:cs="inherit"/>
                <w:sz w:val="24"/>
                <w:szCs w:val="24"/>
              </w:rPr>
            </w:pPr>
            <w:r>
              <w:rPr>
                <w:rFonts w:ascii="inherit" w:hAnsi="inherit" w:cs="inherit"/>
                <w:sz w:val="24"/>
                <w:szCs w:val="24"/>
              </w:rPr>
              <w:t>T</w:t>
            </w:r>
            <w:r w:rsidR="00833D46">
              <w:rPr>
                <w:rFonts w:ascii="inherit" w:hAnsi="inherit" w:cs="inherit"/>
                <w:sz w:val="24"/>
                <w:szCs w:val="24"/>
              </w:rPr>
              <w:t>iến sỹ</w:t>
            </w:r>
            <w:r w:rsidRPr="003D3643">
              <w:rPr>
                <w:rFonts w:ascii="inherit" w:hAnsi="inherit" w:cs="inherit"/>
                <w:sz w:val="24"/>
                <w:szCs w:val="24"/>
              </w:rPr>
              <w:t xml:space="preserve"> Junji Nomura</w:t>
            </w:r>
            <w:r w:rsidRPr="003D3643">
              <w:rPr>
                <w:rFonts w:ascii="inherit" w:hAnsi="inherit" w:cs="inherit"/>
                <w:sz w:val="24"/>
                <w:szCs w:val="24"/>
              </w:rPr>
              <w:br/>
            </w:r>
            <w:r>
              <w:rPr>
                <w:rFonts w:ascii="inherit" w:hAnsi="inherit" w:cs="inherit"/>
                <w:i/>
                <w:iCs/>
                <w:sz w:val="24"/>
                <w:szCs w:val="24"/>
                <w:bdr w:val="none" w:sz="0" w:space="0" w:color="auto" w:frame="1"/>
              </w:rPr>
              <w:t xml:space="preserve">Chủ tịch </w:t>
            </w:r>
            <w:r w:rsidRPr="003D3643">
              <w:rPr>
                <w:rFonts w:ascii="inherit" w:hAnsi="inherit" w:cs="inherit"/>
                <w:i/>
                <w:iCs/>
                <w:sz w:val="24"/>
                <w:szCs w:val="24"/>
                <w:bdr w:val="none" w:sz="0" w:space="0" w:color="auto" w:frame="1"/>
              </w:rPr>
              <w:t>IEC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DE7D98" w:rsidRPr="003D3643" w:rsidRDefault="00DE7D98" w:rsidP="00C130FD">
            <w:pPr>
              <w:spacing w:before="0" w:line="240" w:lineRule="auto"/>
              <w:jc w:val="center"/>
              <w:rPr>
                <w:rFonts w:ascii="inherit" w:hAnsi="inherit" w:cs="inherit"/>
                <w:sz w:val="24"/>
                <w:szCs w:val="24"/>
              </w:rPr>
            </w:pPr>
            <w:r w:rsidRPr="003D3643">
              <w:rPr>
                <w:rFonts w:ascii="inherit" w:hAnsi="inherit" w:cs="inherit"/>
                <w:sz w:val="24"/>
                <w:szCs w:val="24"/>
              </w:rPr>
              <w:t>Terry Hill</w:t>
            </w:r>
            <w:r w:rsidRPr="003D3643">
              <w:rPr>
                <w:rFonts w:ascii="inherit" w:hAnsi="inherit" w:cs="inherit"/>
                <w:sz w:val="24"/>
                <w:szCs w:val="24"/>
              </w:rPr>
              <w:br/>
            </w:r>
            <w:r>
              <w:rPr>
                <w:rFonts w:ascii="inherit" w:hAnsi="inherit" w:cs="inherit"/>
                <w:i/>
                <w:iCs/>
                <w:sz w:val="24"/>
                <w:szCs w:val="24"/>
                <w:bdr w:val="none" w:sz="0" w:space="0" w:color="auto" w:frame="1"/>
              </w:rPr>
              <w:t xml:space="preserve">Chủ tịch </w:t>
            </w:r>
            <w:r w:rsidRPr="003D3643">
              <w:rPr>
                <w:rFonts w:ascii="inherit" w:hAnsi="inherit" w:cs="inherit"/>
                <w:i/>
                <w:iCs/>
                <w:sz w:val="24"/>
                <w:szCs w:val="24"/>
                <w:bdr w:val="none" w:sz="0" w:space="0" w:color="auto" w:frame="1"/>
              </w:rPr>
              <w:t>ISO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000000" w:rsidRDefault="00DE7D98">
            <w:pPr>
              <w:spacing w:before="0" w:line="240" w:lineRule="auto"/>
              <w:jc w:val="center"/>
              <w:rPr>
                <w:rFonts w:ascii="inherit" w:hAnsi="inherit" w:cs="inherit"/>
                <w:sz w:val="24"/>
                <w:szCs w:val="24"/>
              </w:rPr>
            </w:pPr>
            <w:r>
              <w:rPr>
                <w:rFonts w:ascii="inherit" w:hAnsi="inherit" w:cs="inherit"/>
                <w:sz w:val="24"/>
                <w:szCs w:val="24"/>
              </w:rPr>
              <w:t>T</w:t>
            </w:r>
            <w:r w:rsidR="00833D46">
              <w:rPr>
                <w:rFonts w:ascii="inherit" w:hAnsi="inherit" w:cs="inherit"/>
                <w:sz w:val="24"/>
                <w:szCs w:val="24"/>
              </w:rPr>
              <w:t>iến sỹ</w:t>
            </w:r>
            <w:r w:rsidRPr="003D3643">
              <w:rPr>
                <w:rFonts w:ascii="inherit" w:hAnsi="inherit" w:cs="inherit"/>
                <w:sz w:val="24"/>
                <w:szCs w:val="24"/>
              </w:rPr>
              <w:t xml:space="preserve"> Hamadoun I.TOURÉ</w:t>
            </w:r>
            <w:r w:rsidRPr="003D3643">
              <w:rPr>
                <w:rFonts w:ascii="inherit" w:hAnsi="inherit" w:cs="inherit"/>
                <w:sz w:val="24"/>
                <w:szCs w:val="24"/>
              </w:rPr>
              <w:br/>
            </w:r>
            <w:r>
              <w:rPr>
                <w:rFonts w:ascii="inherit" w:hAnsi="inherit" w:cs="inherit"/>
                <w:i/>
                <w:iCs/>
                <w:sz w:val="24"/>
                <w:szCs w:val="24"/>
                <w:bdr w:val="none" w:sz="0" w:space="0" w:color="auto" w:frame="1"/>
              </w:rPr>
              <w:t xml:space="preserve">Tổng thư ký </w:t>
            </w:r>
            <w:r w:rsidRPr="003D3643">
              <w:rPr>
                <w:rFonts w:ascii="inherit" w:hAnsi="inherit" w:cs="inherit"/>
                <w:i/>
                <w:iCs/>
                <w:sz w:val="24"/>
                <w:szCs w:val="24"/>
                <w:bdr w:val="none" w:sz="0" w:space="0" w:color="auto" w:frame="1"/>
              </w:rPr>
              <w:t>ITU</w:t>
            </w:r>
          </w:p>
        </w:tc>
      </w:tr>
    </w:tbl>
    <w:p w:rsidR="00000000" w:rsidRDefault="00DE7D98" w:rsidP="008469C8">
      <w:pPr>
        <w:spacing w:afterLines="100" w:line="294" w:lineRule="atLeast"/>
        <w:textAlignment w:val="baseline"/>
        <w:rPr>
          <w:sz w:val="26"/>
          <w:szCs w:val="26"/>
        </w:rPr>
      </w:pPr>
      <w:bookmarkStart w:id="0" w:name="_GoBack"/>
      <w:bookmarkEnd w:id="0"/>
      <w:r w:rsidRPr="00A85462">
        <w:rPr>
          <w:sz w:val="26"/>
          <w:szCs w:val="26"/>
        </w:rPr>
        <w:t xml:space="preserve">Chúng ta đang sống trong một thế giới </w:t>
      </w:r>
      <w:r>
        <w:rPr>
          <w:sz w:val="26"/>
          <w:szCs w:val="26"/>
        </w:rPr>
        <w:t>với</w:t>
      </w:r>
      <w:r w:rsidRPr="00A85462">
        <w:rPr>
          <w:sz w:val="26"/>
          <w:szCs w:val="26"/>
        </w:rPr>
        <w:t xml:space="preserve"> những biến đổi sâu sắc </w:t>
      </w:r>
      <w:r>
        <w:rPr>
          <w:sz w:val="26"/>
          <w:szCs w:val="26"/>
        </w:rPr>
        <w:t xml:space="preserve">diễn ra </w:t>
      </w:r>
      <w:r w:rsidRPr="00A85462">
        <w:rPr>
          <w:sz w:val="26"/>
          <w:szCs w:val="26"/>
        </w:rPr>
        <w:t xml:space="preserve">ở </w:t>
      </w:r>
      <w:r>
        <w:rPr>
          <w:sz w:val="26"/>
          <w:szCs w:val="26"/>
        </w:rPr>
        <w:t>mọi</w:t>
      </w:r>
      <w:r w:rsidRPr="00A85462">
        <w:rPr>
          <w:sz w:val="26"/>
          <w:szCs w:val="26"/>
        </w:rPr>
        <w:t xml:space="preserve"> cấp độ</w:t>
      </w:r>
      <w:r>
        <w:rPr>
          <w:sz w:val="26"/>
          <w:szCs w:val="26"/>
        </w:rPr>
        <w:t>. Các n</w:t>
      </w:r>
      <w:r w:rsidRPr="00A85462">
        <w:rPr>
          <w:sz w:val="26"/>
          <w:szCs w:val="26"/>
        </w:rPr>
        <w:t xml:space="preserve">ền kinh tế </w:t>
      </w:r>
      <w:r>
        <w:rPr>
          <w:sz w:val="26"/>
          <w:szCs w:val="26"/>
        </w:rPr>
        <w:t>ngày càng trở nên</w:t>
      </w:r>
      <w:r w:rsidRPr="00A85462">
        <w:rPr>
          <w:sz w:val="26"/>
          <w:szCs w:val="26"/>
        </w:rPr>
        <w:t xml:space="preserve"> phụ thuộc lẫn nhau. Ngày nay, sản phẩm tiêu thụ tr</w:t>
      </w:r>
      <w:r>
        <w:rPr>
          <w:sz w:val="26"/>
          <w:szCs w:val="26"/>
        </w:rPr>
        <w:t xml:space="preserve">ên </w:t>
      </w:r>
      <w:r w:rsidRPr="00A85462">
        <w:rPr>
          <w:sz w:val="26"/>
          <w:szCs w:val="26"/>
        </w:rPr>
        <w:t xml:space="preserve">thị trường không </w:t>
      </w:r>
      <w:r>
        <w:rPr>
          <w:sz w:val="26"/>
          <w:szCs w:val="26"/>
        </w:rPr>
        <w:t xml:space="preserve">chỉ </w:t>
      </w:r>
      <w:r w:rsidRPr="00A85462">
        <w:rPr>
          <w:sz w:val="26"/>
          <w:szCs w:val="26"/>
        </w:rPr>
        <w:t xml:space="preserve">được </w:t>
      </w:r>
      <w:r>
        <w:rPr>
          <w:sz w:val="26"/>
          <w:szCs w:val="26"/>
        </w:rPr>
        <w:t xml:space="preserve">sản xuất/chế tạo tại </w:t>
      </w:r>
      <w:r w:rsidRPr="00A85462">
        <w:rPr>
          <w:sz w:val="26"/>
          <w:szCs w:val="26"/>
        </w:rPr>
        <w:t xml:space="preserve">một </w:t>
      </w:r>
      <w:r>
        <w:rPr>
          <w:sz w:val="26"/>
          <w:szCs w:val="26"/>
        </w:rPr>
        <w:t>nước nào đó nữa mà</w:t>
      </w:r>
      <w:r w:rsidRPr="00A8546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là </w:t>
      </w:r>
      <w:r w:rsidR="00B45B42">
        <w:rPr>
          <w:sz w:val="26"/>
          <w:szCs w:val="26"/>
        </w:rPr>
        <w:t xml:space="preserve">trên </w:t>
      </w:r>
      <w:r w:rsidR="00B45B42" w:rsidRPr="00B45B42">
        <w:rPr>
          <w:sz w:val="26"/>
          <w:szCs w:val="26"/>
        </w:rPr>
        <w:t xml:space="preserve">toàn </w:t>
      </w:r>
      <w:r w:rsidR="00B45B42">
        <w:rPr>
          <w:sz w:val="26"/>
          <w:szCs w:val="26"/>
        </w:rPr>
        <w:t>th</w:t>
      </w:r>
      <w:r w:rsidR="00B45B42" w:rsidRPr="00B45B42">
        <w:rPr>
          <w:sz w:val="26"/>
          <w:szCs w:val="26"/>
        </w:rPr>
        <w:t>ế</w:t>
      </w:r>
      <w:r w:rsidR="00B45B42">
        <w:rPr>
          <w:sz w:val="26"/>
          <w:szCs w:val="26"/>
        </w:rPr>
        <w:t xml:space="preserve"> gi</w:t>
      </w:r>
      <w:r w:rsidR="00B45B42" w:rsidRPr="00B45B42">
        <w:rPr>
          <w:sz w:val="26"/>
          <w:szCs w:val="26"/>
        </w:rPr>
        <w:t>ớ</w:t>
      </w:r>
      <w:r w:rsidR="00B45B42">
        <w:rPr>
          <w:sz w:val="26"/>
          <w:szCs w:val="26"/>
        </w:rPr>
        <w:t>i</w:t>
      </w:r>
      <w:r w:rsidRPr="00A85462">
        <w:rPr>
          <w:sz w:val="26"/>
          <w:szCs w:val="26"/>
        </w:rPr>
        <w:t xml:space="preserve">. Trước khi đến </w:t>
      </w:r>
      <w:r>
        <w:rPr>
          <w:sz w:val="26"/>
          <w:szCs w:val="26"/>
        </w:rPr>
        <w:t xml:space="preserve">tay </w:t>
      </w:r>
      <w:r w:rsidRPr="00A85462">
        <w:rPr>
          <w:sz w:val="26"/>
          <w:szCs w:val="26"/>
        </w:rPr>
        <w:t>người tiêu dùng</w:t>
      </w:r>
      <w:r>
        <w:rPr>
          <w:sz w:val="26"/>
          <w:szCs w:val="26"/>
        </w:rPr>
        <w:t>, các sản phẩm được</w:t>
      </w:r>
      <w:r w:rsidRPr="00A85462">
        <w:rPr>
          <w:sz w:val="26"/>
          <w:szCs w:val="26"/>
        </w:rPr>
        <w:t xml:space="preserve"> trung chuyển qua nhiều quốc gia</w:t>
      </w:r>
      <w:r>
        <w:rPr>
          <w:sz w:val="26"/>
          <w:szCs w:val="26"/>
        </w:rPr>
        <w:t xml:space="preserve"> </w:t>
      </w:r>
      <w:r w:rsidR="00E13C0C">
        <w:rPr>
          <w:sz w:val="26"/>
          <w:szCs w:val="26"/>
        </w:rPr>
        <w:t>tại đó</w:t>
      </w:r>
      <w:r>
        <w:rPr>
          <w:sz w:val="26"/>
          <w:szCs w:val="26"/>
        </w:rPr>
        <w:t xml:space="preserve"> chúng sẽ được lắp ráp </w:t>
      </w:r>
      <w:r w:rsidRPr="00A85462">
        <w:rPr>
          <w:sz w:val="26"/>
          <w:szCs w:val="26"/>
        </w:rPr>
        <w:t xml:space="preserve">hoặc </w:t>
      </w:r>
      <w:r>
        <w:rPr>
          <w:sz w:val="26"/>
          <w:szCs w:val="26"/>
        </w:rPr>
        <w:t xml:space="preserve">tổ hợp thêm </w:t>
      </w:r>
      <w:r w:rsidRPr="00A85462">
        <w:rPr>
          <w:sz w:val="26"/>
          <w:szCs w:val="26"/>
        </w:rPr>
        <w:t xml:space="preserve">các </w:t>
      </w:r>
      <w:r>
        <w:rPr>
          <w:sz w:val="26"/>
          <w:szCs w:val="26"/>
        </w:rPr>
        <w:t xml:space="preserve">chi tiết, </w:t>
      </w:r>
      <w:r w:rsidRPr="00A85462">
        <w:rPr>
          <w:sz w:val="26"/>
          <w:szCs w:val="26"/>
        </w:rPr>
        <w:t xml:space="preserve">bộ phận </w:t>
      </w:r>
      <w:r w:rsidR="00E13C0C">
        <w:rPr>
          <w:sz w:val="26"/>
          <w:szCs w:val="26"/>
        </w:rPr>
        <w:t>làm gia tăng giá trị cho</w:t>
      </w:r>
      <w:r>
        <w:rPr>
          <w:sz w:val="26"/>
          <w:szCs w:val="26"/>
        </w:rPr>
        <w:t xml:space="preserve"> thành phẩm.</w:t>
      </w:r>
    </w:p>
    <w:p w:rsidR="00000000" w:rsidRDefault="00DE7D98" w:rsidP="008469C8">
      <w:pPr>
        <w:spacing w:before="0" w:afterLines="100" w:line="240" w:lineRule="atLeast"/>
        <w:textAlignment w:val="baseline"/>
        <w:rPr>
          <w:sz w:val="26"/>
          <w:szCs w:val="26"/>
        </w:rPr>
      </w:pPr>
      <w:r>
        <w:rPr>
          <w:sz w:val="26"/>
          <w:szCs w:val="26"/>
        </w:rPr>
        <w:t>Các d</w:t>
      </w:r>
      <w:r w:rsidRPr="00A85462">
        <w:rPr>
          <w:sz w:val="26"/>
          <w:szCs w:val="26"/>
        </w:rPr>
        <w:t xml:space="preserve">oanh nghiệp vừa và nhỏ sử dụng tiêu chuẩn quốc tế sẽ dễ nhận được </w:t>
      </w:r>
      <w:r>
        <w:rPr>
          <w:sz w:val="26"/>
          <w:szCs w:val="26"/>
        </w:rPr>
        <w:t xml:space="preserve">giấy </w:t>
      </w:r>
      <w:r w:rsidRPr="00A85462">
        <w:rPr>
          <w:sz w:val="26"/>
          <w:szCs w:val="26"/>
        </w:rPr>
        <w:t>chứng nhận</w:t>
      </w:r>
      <w:r>
        <w:rPr>
          <w:sz w:val="26"/>
          <w:szCs w:val="26"/>
        </w:rPr>
        <w:t xml:space="preserve"> </w:t>
      </w:r>
      <w:r w:rsidRPr="00A85462">
        <w:rPr>
          <w:sz w:val="26"/>
          <w:szCs w:val="26"/>
        </w:rPr>
        <w:t>hơn</w:t>
      </w:r>
      <w:r>
        <w:rPr>
          <w:sz w:val="26"/>
          <w:szCs w:val="26"/>
        </w:rPr>
        <w:t xml:space="preserve"> cho sản phẩm của mình</w:t>
      </w:r>
      <w:r w:rsidRPr="00A8546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sẽ có vị thế </w:t>
      </w:r>
      <w:r w:rsidRPr="00A85462">
        <w:rPr>
          <w:sz w:val="26"/>
          <w:szCs w:val="26"/>
        </w:rPr>
        <w:t xml:space="preserve">cạnh tranh </w:t>
      </w:r>
      <w:r>
        <w:rPr>
          <w:sz w:val="26"/>
          <w:szCs w:val="26"/>
        </w:rPr>
        <w:t>cao</w:t>
      </w:r>
      <w:r w:rsidRPr="00A85462">
        <w:rPr>
          <w:sz w:val="26"/>
          <w:szCs w:val="26"/>
        </w:rPr>
        <w:t xml:space="preserve"> hơn và </w:t>
      </w:r>
      <w:r>
        <w:rPr>
          <w:sz w:val="26"/>
          <w:szCs w:val="26"/>
        </w:rPr>
        <w:t xml:space="preserve">có thể </w:t>
      </w:r>
      <w:r w:rsidRPr="00A85462">
        <w:rPr>
          <w:sz w:val="26"/>
          <w:szCs w:val="26"/>
        </w:rPr>
        <w:t xml:space="preserve">bán </w:t>
      </w:r>
      <w:r>
        <w:rPr>
          <w:sz w:val="26"/>
          <w:szCs w:val="26"/>
        </w:rPr>
        <w:t>hàng hóa do mình sản xuất ra ở</w:t>
      </w:r>
      <w:r w:rsidRPr="00A85462">
        <w:rPr>
          <w:sz w:val="26"/>
          <w:szCs w:val="26"/>
        </w:rPr>
        <w:t xml:space="preserve"> bất cứ nơi nào trên thế giới. Với tiêu chuẩn quốc tế, </w:t>
      </w:r>
      <w:r>
        <w:rPr>
          <w:sz w:val="26"/>
          <w:szCs w:val="26"/>
        </w:rPr>
        <w:t xml:space="preserve">các </w:t>
      </w:r>
      <w:r w:rsidRPr="00A85462">
        <w:rPr>
          <w:sz w:val="26"/>
          <w:szCs w:val="26"/>
        </w:rPr>
        <w:t>doanh nghiệp vừa và nhỏ có thể tham gia vào chuỗi giá trị toàn cầu và hưởng lợi từ việc chuyển giao công nghệ.</w:t>
      </w:r>
    </w:p>
    <w:p w:rsidR="00000000" w:rsidRDefault="00DE7D98" w:rsidP="008469C8">
      <w:pPr>
        <w:spacing w:before="0" w:afterLines="100" w:line="240" w:lineRule="atLeast"/>
        <w:textAlignment w:val="baseline"/>
        <w:rPr>
          <w:sz w:val="26"/>
          <w:szCs w:val="26"/>
        </w:rPr>
      </w:pPr>
      <w:r w:rsidRPr="00A85462">
        <w:rPr>
          <w:sz w:val="26"/>
          <w:szCs w:val="26"/>
        </w:rPr>
        <w:t xml:space="preserve">Các quốc gia đã </w:t>
      </w:r>
      <w:r>
        <w:rPr>
          <w:sz w:val="26"/>
          <w:szCs w:val="26"/>
        </w:rPr>
        <w:t xml:space="preserve">thực hiện việc </w:t>
      </w:r>
      <w:r w:rsidRPr="00A85462">
        <w:rPr>
          <w:sz w:val="26"/>
          <w:szCs w:val="26"/>
        </w:rPr>
        <w:t xml:space="preserve">lồng ghép tiêu chuẩn quốc tế vào </w:t>
      </w:r>
      <w:r>
        <w:rPr>
          <w:sz w:val="26"/>
          <w:szCs w:val="26"/>
        </w:rPr>
        <w:t>các</w:t>
      </w:r>
      <w:r w:rsidRPr="00A85462">
        <w:rPr>
          <w:sz w:val="26"/>
          <w:szCs w:val="26"/>
        </w:rPr>
        <w:t xml:space="preserve"> chính sách và quy định có thể bảo vệ </w:t>
      </w:r>
      <w:r>
        <w:rPr>
          <w:sz w:val="26"/>
          <w:szCs w:val="26"/>
        </w:rPr>
        <w:t>công</w:t>
      </w:r>
      <w:r w:rsidRPr="00A85462">
        <w:rPr>
          <w:sz w:val="26"/>
          <w:szCs w:val="26"/>
        </w:rPr>
        <w:t xml:space="preserve"> dân</w:t>
      </w:r>
      <w:r>
        <w:rPr>
          <w:sz w:val="26"/>
          <w:szCs w:val="26"/>
        </w:rPr>
        <w:t xml:space="preserve"> của mình </w:t>
      </w:r>
      <w:r w:rsidRPr="00A85462">
        <w:rPr>
          <w:sz w:val="26"/>
          <w:szCs w:val="26"/>
        </w:rPr>
        <w:t xml:space="preserve">tốt hơn và cung cấp cho họ </w:t>
      </w:r>
      <w:r>
        <w:rPr>
          <w:sz w:val="26"/>
          <w:szCs w:val="26"/>
        </w:rPr>
        <w:t>nhiều</w:t>
      </w:r>
      <w:r w:rsidRPr="00A85462">
        <w:rPr>
          <w:sz w:val="26"/>
          <w:szCs w:val="26"/>
        </w:rPr>
        <w:t xml:space="preserve"> sự lựa chọn hơn </w:t>
      </w:r>
      <w:r>
        <w:rPr>
          <w:sz w:val="26"/>
          <w:szCs w:val="26"/>
        </w:rPr>
        <w:t xml:space="preserve">với </w:t>
      </w:r>
      <w:r w:rsidRPr="00A85462">
        <w:rPr>
          <w:sz w:val="26"/>
          <w:szCs w:val="26"/>
        </w:rPr>
        <w:t xml:space="preserve">các sản phẩm </w:t>
      </w:r>
      <w:r>
        <w:rPr>
          <w:sz w:val="26"/>
          <w:szCs w:val="26"/>
        </w:rPr>
        <w:t xml:space="preserve">có </w:t>
      </w:r>
      <w:r w:rsidRPr="00A85462">
        <w:rPr>
          <w:sz w:val="26"/>
          <w:szCs w:val="26"/>
        </w:rPr>
        <w:t>chất lượng.</w:t>
      </w:r>
    </w:p>
    <w:p w:rsidR="00B81C6C" w:rsidRDefault="00DE7D98" w:rsidP="00B45B42">
      <w:pPr>
        <w:spacing w:before="0" w:afterLines="100" w:line="240" w:lineRule="atLeast"/>
        <w:textAlignment w:val="baseline"/>
      </w:pPr>
      <w:r w:rsidRPr="00A85462">
        <w:rPr>
          <w:sz w:val="26"/>
          <w:szCs w:val="26"/>
        </w:rPr>
        <w:t>Trong một thế giới đa cực</w:t>
      </w:r>
      <w:r>
        <w:rPr>
          <w:sz w:val="26"/>
          <w:szCs w:val="26"/>
        </w:rPr>
        <w:t xml:space="preserve"> khi mà </w:t>
      </w:r>
      <w:r w:rsidRPr="00A85462">
        <w:rPr>
          <w:sz w:val="26"/>
          <w:szCs w:val="26"/>
        </w:rPr>
        <w:t xml:space="preserve">tầm ảnh hưởng và sức mạnh kinh tế của các nền kinh tế mới nổi đang </w:t>
      </w:r>
      <w:r>
        <w:rPr>
          <w:sz w:val="26"/>
          <w:szCs w:val="26"/>
        </w:rPr>
        <w:t>tạo ra sự dịch</w:t>
      </w:r>
      <w:r w:rsidRPr="00A85462">
        <w:rPr>
          <w:sz w:val="26"/>
          <w:szCs w:val="26"/>
        </w:rPr>
        <w:t xml:space="preserve"> chuyển cán cân quyền lực, tiêu chuẩn quốc tế </w:t>
      </w:r>
      <w:r>
        <w:rPr>
          <w:sz w:val="26"/>
          <w:szCs w:val="26"/>
        </w:rPr>
        <w:t xml:space="preserve">đã và đang góp phần </w:t>
      </w:r>
      <w:r w:rsidRPr="00A85462">
        <w:rPr>
          <w:sz w:val="26"/>
          <w:szCs w:val="26"/>
        </w:rPr>
        <w:t xml:space="preserve">thúc đẩy thương mại, </w:t>
      </w:r>
      <w:r>
        <w:rPr>
          <w:sz w:val="26"/>
          <w:szCs w:val="26"/>
        </w:rPr>
        <w:t xml:space="preserve">khắc phục những </w:t>
      </w:r>
      <w:r w:rsidRPr="00A85462">
        <w:rPr>
          <w:sz w:val="26"/>
          <w:szCs w:val="26"/>
        </w:rPr>
        <w:t xml:space="preserve">hàng rào thương mại </w:t>
      </w:r>
      <w:r>
        <w:rPr>
          <w:sz w:val="26"/>
          <w:szCs w:val="26"/>
        </w:rPr>
        <w:t>do chính con người tạo ra đồng thời</w:t>
      </w:r>
      <w:r w:rsidRPr="00A85462">
        <w:rPr>
          <w:sz w:val="26"/>
          <w:szCs w:val="26"/>
        </w:rPr>
        <w:t xml:space="preserve"> tạo </w:t>
      </w:r>
      <w:r>
        <w:rPr>
          <w:sz w:val="26"/>
          <w:szCs w:val="26"/>
        </w:rPr>
        <w:t xml:space="preserve">lập </w:t>
      </w:r>
      <w:r w:rsidRPr="00A85462">
        <w:rPr>
          <w:sz w:val="26"/>
          <w:szCs w:val="26"/>
        </w:rPr>
        <w:t xml:space="preserve">một sân chơi bình đẳng. Điều này làm cho các công ty, các ngành công nghiệp và </w:t>
      </w:r>
      <w:r>
        <w:rPr>
          <w:sz w:val="26"/>
          <w:szCs w:val="26"/>
        </w:rPr>
        <w:t xml:space="preserve">các </w:t>
      </w:r>
      <w:r w:rsidRPr="00A85462">
        <w:rPr>
          <w:sz w:val="26"/>
          <w:szCs w:val="26"/>
        </w:rPr>
        <w:t xml:space="preserve">nền kinh tế </w:t>
      </w:r>
      <w:r>
        <w:rPr>
          <w:sz w:val="26"/>
          <w:szCs w:val="26"/>
        </w:rPr>
        <w:t xml:space="preserve">có tính </w:t>
      </w:r>
      <w:r w:rsidRPr="00A85462">
        <w:rPr>
          <w:sz w:val="26"/>
          <w:szCs w:val="26"/>
        </w:rPr>
        <w:t xml:space="preserve">cạnh tranh </w:t>
      </w:r>
      <w:r>
        <w:rPr>
          <w:sz w:val="26"/>
          <w:szCs w:val="26"/>
        </w:rPr>
        <w:t xml:space="preserve">cao </w:t>
      </w:r>
      <w:r w:rsidRPr="00A85462">
        <w:rPr>
          <w:sz w:val="26"/>
          <w:szCs w:val="26"/>
        </w:rPr>
        <w:t xml:space="preserve">hơn, </w:t>
      </w:r>
      <w:r>
        <w:rPr>
          <w:sz w:val="26"/>
          <w:szCs w:val="26"/>
        </w:rPr>
        <w:t xml:space="preserve">việc </w:t>
      </w:r>
      <w:r w:rsidRPr="00A85462">
        <w:rPr>
          <w:sz w:val="26"/>
          <w:szCs w:val="26"/>
        </w:rPr>
        <w:t>xuất khẩu</w:t>
      </w:r>
      <w:r>
        <w:rPr>
          <w:sz w:val="26"/>
          <w:szCs w:val="26"/>
        </w:rPr>
        <w:t xml:space="preserve"> hàng hóa trở nên </w:t>
      </w:r>
      <w:r w:rsidRPr="00A85462">
        <w:rPr>
          <w:sz w:val="26"/>
          <w:szCs w:val="26"/>
        </w:rPr>
        <w:t>dễ</w:t>
      </w:r>
      <w:r>
        <w:rPr>
          <w:sz w:val="26"/>
          <w:szCs w:val="26"/>
        </w:rPr>
        <w:t xml:space="preserve"> dàng </w:t>
      </w:r>
      <w:r w:rsidRPr="00A85462">
        <w:rPr>
          <w:sz w:val="26"/>
          <w:szCs w:val="26"/>
        </w:rPr>
        <w:t xml:space="preserve">hơn và </w:t>
      </w:r>
      <w:r>
        <w:rPr>
          <w:sz w:val="26"/>
          <w:szCs w:val="26"/>
        </w:rPr>
        <w:t xml:space="preserve">thúc đẩy việc </w:t>
      </w:r>
      <w:r w:rsidRPr="00A85462">
        <w:rPr>
          <w:sz w:val="26"/>
          <w:szCs w:val="26"/>
        </w:rPr>
        <w:t xml:space="preserve">đa dạng hóa </w:t>
      </w:r>
      <w:r>
        <w:rPr>
          <w:sz w:val="26"/>
          <w:szCs w:val="26"/>
        </w:rPr>
        <w:t xml:space="preserve">hoạt động sản xuất, kinh doanh ở phạm vi mỗi </w:t>
      </w:r>
      <w:r w:rsidR="00E13C0C">
        <w:rPr>
          <w:sz w:val="26"/>
          <w:szCs w:val="26"/>
        </w:rPr>
        <w:t>quốc gia</w:t>
      </w:r>
      <w:r>
        <w:rPr>
          <w:sz w:val="26"/>
          <w:szCs w:val="26"/>
        </w:rPr>
        <w:t xml:space="preserve"> và trên toàn thế giới</w:t>
      </w:r>
      <w:r w:rsidRPr="00A85462">
        <w:rPr>
          <w:sz w:val="26"/>
          <w:szCs w:val="26"/>
        </w:rPr>
        <w:t>.</w:t>
      </w:r>
    </w:p>
    <w:sectPr w:rsidR="00B81C6C" w:rsidSect="00FF023F">
      <w:pgSz w:w="11907" w:h="16840" w:code="9"/>
      <w:pgMar w:top="1134" w:right="124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3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trackRevisions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/>
  <w:rsids>
    <w:rsidRoot w:val="003D3643"/>
    <w:rsid w:val="000F7DA7"/>
    <w:rsid w:val="001431A5"/>
    <w:rsid w:val="0021591E"/>
    <w:rsid w:val="00296E5F"/>
    <w:rsid w:val="00360A79"/>
    <w:rsid w:val="003D3643"/>
    <w:rsid w:val="00460275"/>
    <w:rsid w:val="004C7D2A"/>
    <w:rsid w:val="00515674"/>
    <w:rsid w:val="005825C3"/>
    <w:rsid w:val="005C0929"/>
    <w:rsid w:val="006C4E8B"/>
    <w:rsid w:val="006D0C63"/>
    <w:rsid w:val="007449F5"/>
    <w:rsid w:val="007463E7"/>
    <w:rsid w:val="00761996"/>
    <w:rsid w:val="007D5BA6"/>
    <w:rsid w:val="00817B12"/>
    <w:rsid w:val="008300A3"/>
    <w:rsid w:val="00833D46"/>
    <w:rsid w:val="008469C8"/>
    <w:rsid w:val="008841FD"/>
    <w:rsid w:val="00943FA3"/>
    <w:rsid w:val="00952A50"/>
    <w:rsid w:val="00964EEB"/>
    <w:rsid w:val="009E2013"/>
    <w:rsid w:val="00A22F6D"/>
    <w:rsid w:val="00A85462"/>
    <w:rsid w:val="00A977AD"/>
    <w:rsid w:val="00AC7CAB"/>
    <w:rsid w:val="00AD4F81"/>
    <w:rsid w:val="00B45B42"/>
    <w:rsid w:val="00B6408C"/>
    <w:rsid w:val="00B81C6C"/>
    <w:rsid w:val="00C130FD"/>
    <w:rsid w:val="00CA1741"/>
    <w:rsid w:val="00D27DAA"/>
    <w:rsid w:val="00D5391A"/>
    <w:rsid w:val="00DE7D98"/>
    <w:rsid w:val="00E13C0C"/>
    <w:rsid w:val="00E550D7"/>
    <w:rsid w:val="00EC3DC2"/>
    <w:rsid w:val="00F51461"/>
    <w:rsid w:val="00FF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741"/>
    <w:pPr>
      <w:spacing w:before="120" w:line="360" w:lineRule="auto"/>
      <w:jc w:val="both"/>
    </w:pPr>
    <w:rPr>
      <w:sz w:val="28"/>
      <w:szCs w:val="28"/>
    </w:rPr>
  </w:style>
  <w:style w:type="paragraph" w:styleId="Heading1">
    <w:name w:val="heading 1"/>
    <w:basedOn w:val="Normal"/>
    <w:link w:val="Heading1Char"/>
    <w:uiPriority w:val="99"/>
    <w:qFormat/>
    <w:rsid w:val="003D364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3D3643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3643"/>
    <w:rPr>
      <w:rFonts w:eastAsia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D3643"/>
    <w:rPr>
      <w:rFonts w:eastAsia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rsid w:val="003D364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3D364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3D364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3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9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269</Words>
  <Characters>1534</Characters>
  <Application>Microsoft Office Word</Application>
  <DocSecurity>0</DocSecurity>
  <Lines>12</Lines>
  <Paragraphs>3</Paragraphs>
  <ScaleCrop>false</ScaleCrop>
  <Company>TCVN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Huyen</dc:creator>
  <cp:keywords/>
  <dc:description/>
  <cp:lastModifiedBy>Bich</cp:lastModifiedBy>
  <cp:revision>7</cp:revision>
  <cp:lastPrinted>2014-09-05T08:06:00Z</cp:lastPrinted>
  <dcterms:created xsi:type="dcterms:W3CDTF">2014-09-06T02:02:00Z</dcterms:created>
  <dcterms:modified xsi:type="dcterms:W3CDTF">2014-09-15T07:34:00Z</dcterms:modified>
</cp:coreProperties>
</file>